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609" w:rsidRPr="00A76013" w:rsidRDefault="007A1B1A" w:rsidP="00332609">
      <w:pPr>
        <w:pStyle w:val="AralkYok"/>
        <w:spacing w:before="60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sz w:val="28"/>
          <w:szCs w:val="28"/>
          <w:lang w:eastAsia="tr-TR"/>
        </w:rPr>
        <w:t>20</w:t>
      </w:r>
      <w:r w:rsidR="00332609" w:rsidRPr="00A76013">
        <w:rPr>
          <w:rFonts w:ascii="Times New Roman" w:hAnsi="Times New Roman" w:cs="Times New Roman"/>
          <w:b/>
          <w:sz w:val="28"/>
          <w:szCs w:val="28"/>
          <w:lang w:eastAsia="tr-TR"/>
        </w:rPr>
        <w:t>.İTK ULUSAL RESİM YARIŞMASI ŞARTNAMESİ</w:t>
      </w:r>
    </w:p>
    <w:p w:rsidR="00041D49" w:rsidRPr="00A76013" w:rsidRDefault="00041D49">
      <w:pPr>
        <w:rPr>
          <w:rFonts w:ascii="Times New Roman" w:hAnsi="Times New Roman" w:cs="Times New Roman"/>
          <w:sz w:val="28"/>
          <w:szCs w:val="28"/>
        </w:rPr>
      </w:pPr>
    </w:p>
    <w:p w:rsidR="00332609" w:rsidRPr="00531B09" w:rsidRDefault="00332609" w:rsidP="004D3A6E">
      <w:pPr>
        <w:pStyle w:val="Balk1"/>
        <w:spacing w:after="354"/>
        <w:ind w:left="0" w:firstLine="0"/>
        <w:rPr>
          <w:i/>
          <w:szCs w:val="24"/>
          <w:u w:val="single"/>
        </w:rPr>
      </w:pPr>
      <w:r w:rsidRPr="00531B09">
        <w:rPr>
          <w:i/>
          <w:szCs w:val="24"/>
          <w:u w:val="single"/>
        </w:rPr>
        <w:t>ETKİNLİĞİN AMACI</w:t>
      </w:r>
      <w:r w:rsidR="004D3A6E" w:rsidRPr="00531B09">
        <w:rPr>
          <w:i/>
          <w:szCs w:val="24"/>
          <w:u w:val="single"/>
        </w:rPr>
        <w:t>:</w:t>
      </w:r>
    </w:p>
    <w:p w:rsidR="00A827E0" w:rsidRPr="00531B09" w:rsidRDefault="006C3985" w:rsidP="00A827E0">
      <w:pPr>
        <w:pStyle w:val="AralkYok"/>
        <w:numPr>
          <w:ilvl w:val="1"/>
          <w:numId w:val="1"/>
        </w:numPr>
        <w:spacing w:before="60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G</w:t>
      </w:r>
      <w:r w:rsidR="00A827E0" w:rsidRPr="00531B09">
        <w:rPr>
          <w:rFonts w:ascii="Times New Roman" w:hAnsi="Times New Roman" w:cs="Times New Roman"/>
          <w:sz w:val="24"/>
          <w:szCs w:val="24"/>
          <w:lang w:eastAsia="tr-TR"/>
        </w:rPr>
        <w:t>ençlerimizin sanatsal yönden gelişmesini, hayal güçlerini zenginleştirmelerini, düşünme yeteneklerinin güçlenmesini, yaşama bağlılıklarının artmasını, düşündüklerini biçimsel olarak ifade edebilmek için teknik bilgi ve beceriler kazanmasını sağlamak,</w:t>
      </w:r>
    </w:p>
    <w:p w:rsidR="00332609" w:rsidRPr="00531B09" w:rsidRDefault="006C3985" w:rsidP="00332609">
      <w:pPr>
        <w:pStyle w:val="ListeParagraf"/>
        <w:numPr>
          <w:ilvl w:val="1"/>
          <w:numId w:val="1"/>
        </w:numPr>
        <w:spacing w:after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32609" w:rsidRPr="00531B09">
        <w:rPr>
          <w:rFonts w:ascii="Times New Roman" w:hAnsi="Times New Roman" w:cs="Times New Roman"/>
          <w:sz w:val="24"/>
          <w:szCs w:val="24"/>
        </w:rPr>
        <w:t>ençlerimizin sanatsal potansiyellerini ortaya çıkarabilecekleri uygun bir ortam hazırlamak,</w:t>
      </w:r>
    </w:p>
    <w:p w:rsidR="004D3A6E" w:rsidRPr="00531B09" w:rsidRDefault="004D3A6E" w:rsidP="004D3A6E">
      <w:pPr>
        <w:pStyle w:val="ListeParagraf"/>
        <w:spacing w:after="32"/>
        <w:ind w:left="390"/>
        <w:rPr>
          <w:rFonts w:ascii="Times New Roman" w:hAnsi="Times New Roman" w:cs="Times New Roman"/>
          <w:sz w:val="24"/>
          <w:szCs w:val="24"/>
        </w:rPr>
      </w:pPr>
    </w:p>
    <w:p w:rsidR="004D3A6E" w:rsidRPr="00531B09" w:rsidRDefault="004D3A6E" w:rsidP="004D3A6E">
      <w:pPr>
        <w:pStyle w:val="Balk1"/>
        <w:spacing w:after="354"/>
        <w:ind w:left="0" w:firstLine="0"/>
        <w:rPr>
          <w:b w:val="0"/>
          <w:szCs w:val="24"/>
        </w:rPr>
      </w:pPr>
      <w:r w:rsidRPr="00531B09">
        <w:rPr>
          <w:i/>
          <w:szCs w:val="24"/>
          <w:u w:val="single"/>
        </w:rPr>
        <w:t xml:space="preserve">ETKİNLİĞİN TÜRÜ: </w:t>
      </w:r>
      <w:r w:rsidRPr="00531B09">
        <w:rPr>
          <w:b w:val="0"/>
          <w:szCs w:val="24"/>
        </w:rPr>
        <w:t>Resim Yarışması</w:t>
      </w:r>
    </w:p>
    <w:p w:rsidR="007F05DC" w:rsidRDefault="004D3A6E" w:rsidP="004D3A6E">
      <w:pPr>
        <w:pStyle w:val="Balk1"/>
        <w:spacing w:after="354"/>
        <w:ind w:left="0" w:firstLine="0"/>
        <w:rPr>
          <w:b w:val="0"/>
          <w:szCs w:val="24"/>
        </w:rPr>
      </w:pPr>
      <w:r w:rsidRPr="00531B09">
        <w:rPr>
          <w:i/>
          <w:szCs w:val="24"/>
          <w:u w:val="single"/>
        </w:rPr>
        <w:t xml:space="preserve">ETKİNLİĞİN KONUSU: </w:t>
      </w:r>
      <w:r w:rsidR="007F05DC">
        <w:rPr>
          <w:i/>
          <w:szCs w:val="24"/>
          <w:u w:val="single"/>
        </w:rPr>
        <w:t xml:space="preserve"> </w:t>
      </w:r>
      <w:r w:rsidRPr="00531B09">
        <w:rPr>
          <w:b w:val="0"/>
          <w:szCs w:val="24"/>
        </w:rPr>
        <w:t>Serbest Konu</w:t>
      </w:r>
      <w:r w:rsidR="007F05DC">
        <w:rPr>
          <w:b w:val="0"/>
          <w:szCs w:val="24"/>
        </w:rPr>
        <w:t xml:space="preserve"> </w:t>
      </w:r>
    </w:p>
    <w:p w:rsidR="004D3A6E" w:rsidRPr="007F05DC" w:rsidRDefault="007F05DC" w:rsidP="004D3A6E">
      <w:pPr>
        <w:pStyle w:val="Balk1"/>
        <w:spacing w:after="354"/>
        <w:ind w:left="0" w:firstLine="0"/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  <w:shd w:val="clear" w:color="auto" w:fill="FFFFFF"/>
        </w:rPr>
        <w:t xml:space="preserve">Önemli Not: </w:t>
      </w:r>
      <w:r w:rsidRPr="007F05DC">
        <w:rPr>
          <w:color w:val="000000" w:themeColor="text1"/>
          <w:szCs w:val="24"/>
          <w:shd w:val="clear" w:color="auto" w:fill="FFFFFF"/>
        </w:rPr>
        <w:t xml:space="preserve">Siyasî amaçlara hizmet eden, anayasa ve </w:t>
      </w:r>
      <w:r w:rsidRPr="00943F6C">
        <w:rPr>
          <w:rStyle w:val="Vurgu"/>
          <w:bCs/>
          <w:i w:val="0"/>
          <w:iCs w:val="0"/>
          <w:color w:val="000000" w:themeColor="text1"/>
          <w:szCs w:val="24"/>
          <w:shd w:val="clear" w:color="auto" w:fill="FFFFFF"/>
        </w:rPr>
        <w:t>genel ahlak kurallarına</w:t>
      </w:r>
      <w:r w:rsidRPr="007F05DC">
        <w:rPr>
          <w:color w:val="000000" w:themeColor="text1"/>
          <w:szCs w:val="24"/>
          <w:shd w:val="clear" w:color="auto" w:fill="FFFFFF"/>
        </w:rPr>
        <w:t> uymayan, hakaret ve reklam unsuru</w:t>
      </w:r>
      <w:r w:rsidRPr="007F05DC">
        <w:rPr>
          <w:color w:val="000000" w:themeColor="text1"/>
          <w:szCs w:val="24"/>
          <w:shd w:val="clear" w:color="auto" w:fill="FEFEFE"/>
        </w:rPr>
        <w:t xml:space="preserve"> içeren eserler yarışma dışı kalacaktır.</w:t>
      </w:r>
    </w:p>
    <w:p w:rsidR="00E40FC6" w:rsidRPr="00E40FC6" w:rsidRDefault="004D3A6E" w:rsidP="006C3985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31B09">
        <w:rPr>
          <w:rFonts w:ascii="Times New Roman" w:hAnsi="Times New Roman" w:cs="Times New Roman"/>
          <w:b/>
          <w:i/>
          <w:sz w:val="24"/>
          <w:szCs w:val="24"/>
          <w:u w:val="single"/>
        </w:rPr>
        <w:t>ETKİNLİĞİN KAPSAMI:</w:t>
      </w:r>
      <w:r w:rsidRPr="00531B09">
        <w:rPr>
          <w:i/>
          <w:sz w:val="24"/>
          <w:szCs w:val="24"/>
          <w:u w:val="single"/>
        </w:rPr>
        <w:t xml:space="preserve">  </w:t>
      </w:r>
      <w:r w:rsidR="00E40FC6" w:rsidRPr="00E40FC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Yarışmaya, Türkiye Cumhuriyeti Üniversitelerinde kayıtlı Ön lisans, Lisans, Yüksek Lisans ve Doktora öğrencileri (yabancı uyruklu öğrenciler de dâhil) katılabilirler.</w:t>
      </w:r>
    </w:p>
    <w:p w:rsidR="00E40FC6" w:rsidRPr="00E40FC6" w:rsidRDefault="00E40FC6" w:rsidP="00E40FC6">
      <w:pPr>
        <w:shd w:val="clear" w:color="auto" w:fill="FFFFFF"/>
        <w:spacing w:after="0" w:line="240" w:lineRule="auto"/>
        <w:ind w:left="300"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1B16DF" w:rsidRPr="00531B09" w:rsidRDefault="004D3A6E" w:rsidP="004D3A6E">
      <w:pPr>
        <w:spacing w:after="32"/>
        <w:rPr>
          <w:rFonts w:ascii="Times New Roman" w:hAnsi="Times New Roman" w:cs="Times New Roman"/>
          <w:b/>
          <w:sz w:val="24"/>
          <w:szCs w:val="24"/>
        </w:rPr>
      </w:pPr>
      <w:r w:rsidRPr="00531B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tr-TR"/>
        </w:rPr>
        <w:t>GENEL KATILIM ŞARTLARI:</w:t>
      </w:r>
    </w:p>
    <w:p w:rsidR="0094745E" w:rsidRPr="00531B09" w:rsidRDefault="0094745E" w:rsidP="001B16DF">
      <w:pPr>
        <w:pStyle w:val="ListeParagraf"/>
        <w:spacing w:after="32"/>
        <w:ind w:left="390"/>
        <w:rPr>
          <w:rFonts w:ascii="Times New Roman" w:hAnsi="Times New Roman" w:cs="Times New Roman"/>
          <w:b/>
          <w:sz w:val="24"/>
          <w:szCs w:val="24"/>
        </w:rPr>
      </w:pPr>
    </w:p>
    <w:p w:rsidR="004D3A6E" w:rsidRPr="00531B09" w:rsidRDefault="004D3A6E" w:rsidP="001B16DF">
      <w:pPr>
        <w:pStyle w:val="ListeParagraf"/>
        <w:numPr>
          <w:ilvl w:val="0"/>
          <w:numId w:val="3"/>
        </w:numPr>
        <w:spacing w:after="32"/>
        <w:rPr>
          <w:rFonts w:ascii="Times New Roman" w:hAnsi="Times New Roman" w:cs="Times New Roman"/>
          <w:sz w:val="24"/>
          <w:szCs w:val="24"/>
        </w:rPr>
      </w:pPr>
      <w:r w:rsidRPr="00531B09">
        <w:rPr>
          <w:rFonts w:ascii="Times New Roman" w:hAnsi="Times New Roman" w:cs="Times New Roman"/>
          <w:sz w:val="24"/>
          <w:szCs w:val="24"/>
        </w:rPr>
        <w:t>Yarışmaya katılım ücretsizdir.</w:t>
      </w:r>
    </w:p>
    <w:p w:rsidR="006316D1" w:rsidRPr="00531B09" w:rsidRDefault="006316D1" w:rsidP="001B16DF">
      <w:pPr>
        <w:pStyle w:val="ListeParagraf"/>
        <w:numPr>
          <w:ilvl w:val="0"/>
          <w:numId w:val="3"/>
        </w:numPr>
        <w:spacing w:after="32"/>
        <w:rPr>
          <w:rFonts w:ascii="Times New Roman" w:hAnsi="Times New Roman" w:cs="Times New Roman"/>
          <w:sz w:val="24"/>
          <w:szCs w:val="24"/>
        </w:rPr>
      </w:pPr>
      <w:r w:rsidRPr="00531B09">
        <w:rPr>
          <w:rFonts w:ascii="Times New Roman" w:hAnsi="Times New Roman" w:cs="Times New Roman"/>
          <w:sz w:val="24"/>
          <w:szCs w:val="24"/>
        </w:rPr>
        <w:t>Yarışmaya katılım gönüllülük esasına dayanır.</w:t>
      </w:r>
    </w:p>
    <w:p w:rsidR="00E97C0E" w:rsidRPr="00531B09" w:rsidRDefault="00E97C0E" w:rsidP="00E97C0E">
      <w:pPr>
        <w:numPr>
          <w:ilvl w:val="0"/>
          <w:numId w:val="3"/>
        </w:numPr>
        <w:spacing w:after="42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09">
        <w:rPr>
          <w:rFonts w:ascii="Times New Roman" w:hAnsi="Times New Roman" w:cs="Times New Roman"/>
          <w:sz w:val="24"/>
          <w:szCs w:val="24"/>
        </w:rPr>
        <w:t>Yarışmaya katılan eser sahipleri şartnameyi kabul etmiş sayılır.</w:t>
      </w:r>
    </w:p>
    <w:p w:rsidR="00C65300" w:rsidRPr="00C65300" w:rsidRDefault="00C65300" w:rsidP="00C65300">
      <w:pPr>
        <w:numPr>
          <w:ilvl w:val="0"/>
          <w:numId w:val="3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tr-TR"/>
        </w:rPr>
      </w:pPr>
      <w:r w:rsidRPr="00C653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bdr w:val="none" w:sz="0" w:space="0" w:color="auto" w:frame="1"/>
          <w:lang w:eastAsia="tr-TR"/>
        </w:rPr>
        <w:t>Yarışmaya gönderilecek olan eserlerde, tuval üzerine yağlıboya, akrilik veya benzeri teknikler kullanılacaktır; Özgün Baskı ve Enstalasyon eserler dâhil değildir.</w:t>
      </w:r>
    </w:p>
    <w:p w:rsidR="00C65300" w:rsidRPr="00C65300" w:rsidRDefault="00C65300" w:rsidP="00C65300">
      <w:pPr>
        <w:pStyle w:val="TableParagraph"/>
        <w:numPr>
          <w:ilvl w:val="0"/>
          <w:numId w:val="3"/>
        </w:numPr>
        <w:rPr>
          <w:b/>
          <w:color w:val="000000" w:themeColor="text1"/>
          <w:sz w:val="24"/>
          <w:szCs w:val="24"/>
          <w:u w:val="single"/>
        </w:rPr>
      </w:pPr>
      <w:r w:rsidRPr="00C65300">
        <w:rPr>
          <w:b/>
          <w:sz w:val="24"/>
          <w:szCs w:val="24"/>
          <w:u w:val="single"/>
          <w:shd w:val="clear" w:color="auto" w:fill="FFFFFF"/>
        </w:rPr>
        <w:t>Resim çalışmalarının kısa kenarları </w:t>
      </w:r>
      <w:r w:rsidRPr="00C65300">
        <w:rPr>
          <w:rStyle w:val="Gl"/>
          <w:b w:val="0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50 </w:t>
      </w:r>
      <w:r w:rsidRPr="00C65300">
        <w:rPr>
          <w:b/>
          <w:sz w:val="24"/>
          <w:szCs w:val="24"/>
          <w:u w:val="single"/>
          <w:shd w:val="clear" w:color="auto" w:fill="FFFFFF"/>
        </w:rPr>
        <w:t>cm.’den küçük, uzun kenarları </w:t>
      </w:r>
      <w:r w:rsidRPr="00C65300">
        <w:rPr>
          <w:rStyle w:val="Gl"/>
          <w:b w:val="0"/>
          <w:color w:val="000000" w:themeColor="text1"/>
          <w:sz w:val="24"/>
          <w:szCs w:val="24"/>
          <w:u w:val="single"/>
          <w:bdr w:val="none" w:sz="0" w:space="0" w:color="auto" w:frame="1"/>
          <w:shd w:val="clear" w:color="auto" w:fill="FFFFFF"/>
        </w:rPr>
        <w:t>250</w:t>
      </w:r>
      <w:r w:rsidRPr="00C65300">
        <w:rPr>
          <w:b/>
          <w:sz w:val="24"/>
          <w:szCs w:val="24"/>
          <w:u w:val="single"/>
          <w:shd w:val="clear" w:color="auto" w:fill="FFFFFF"/>
        </w:rPr>
        <w:t> cm.’den büyük olmayacaktır.  </w:t>
      </w:r>
    </w:p>
    <w:p w:rsidR="00C65300" w:rsidRPr="00C65300" w:rsidRDefault="00C65300" w:rsidP="00C65300">
      <w:pPr>
        <w:pStyle w:val="ListeParagraf"/>
        <w:numPr>
          <w:ilvl w:val="0"/>
          <w:numId w:val="3"/>
        </w:numPr>
        <w:spacing w:after="3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300">
        <w:rPr>
          <w:rFonts w:ascii="Times New Roman" w:hAnsi="Times New Roman" w:cs="Times New Roman"/>
          <w:color w:val="000000" w:themeColor="text1"/>
          <w:sz w:val="24"/>
          <w:szCs w:val="24"/>
        </w:rPr>
        <w:t>Her yarışmacı, yarışmaya 3 adet eserle katılabilir.</w:t>
      </w:r>
    </w:p>
    <w:p w:rsidR="00FF57B6" w:rsidRPr="00F90B05" w:rsidRDefault="00E97C0E" w:rsidP="00FF57B6">
      <w:pPr>
        <w:numPr>
          <w:ilvl w:val="0"/>
          <w:numId w:val="3"/>
        </w:numPr>
        <w:spacing w:after="3" w:line="271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90B05">
        <w:rPr>
          <w:rFonts w:ascii="Times New Roman" w:hAnsi="Times New Roman" w:cs="Times New Roman"/>
          <w:color w:val="000000" w:themeColor="text1"/>
          <w:sz w:val="24"/>
          <w:szCs w:val="24"/>
        </w:rPr>
        <w:t>Yarışmaya katılan resimlerin, d</w:t>
      </w:r>
      <w:r w:rsidR="00F90B05">
        <w:rPr>
          <w:rFonts w:ascii="Times New Roman" w:hAnsi="Times New Roman" w:cs="Times New Roman"/>
          <w:color w:val="000000" w:themeColor="text1"/>
          <w:sz w:val="24"/>
          <w:szCs w:val="24"/>
        </w:rPr>
        <w:t>aha önce herhangi bir yarışmadan ödül almamış katılmamış</w:t>
      </w:r>
      <w:r w:rsidRPr="00F90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olması gerekmektedir.</w:t>
      </w:r>
    </w:p>
    <w:p w:rsidR="008B1E6C" w:rsidRPr="00F90B05" w:rsidRDefault="008B1E6C" w:rsidP="008B1E6C">
      <w:pPr>
        <w:pStyle w:val="Balk1"/>
        <w:numPr>
          <w:ilvl w:val="0"/>
          <w:numId w:val="3"/>
        </w:numPr>
        <w:rPr>
          <w:b w:val="0"/>
          <w:color w:val="000000" w:themeColor="text1"/>
          <w:szCs w:val="24"/>
        </w:rPr>
      </w:pPr>
      <w:r w:rsidRPr="00F90B05">
        <w:rPr>
          <w:b w:val="0"/>
          <w:color w:val="000000" w:themeColor="text1"/>
          <w:szCs w:val="24"/>
        </w:rPr>
        <w:t xml:space="preserve">Yarışmaya gönderilecek </w:t>
      </w:r>
      <w:r w:rsidRPr="00F90B05">
        <w:rPr>
          <w:i/>
          <w:color w:val="000000" w:themeColor="text1"/>
          <w:szCs w:val="24"/>
          <w:u w:val="single"/>
        </w:rPr>
        <w:t>eserin ön yüzüne hiçbir bilgi yazılmayacak</w:t>
      </w:r>
      <w:r w:rsidRPr="00F90B05">
        <w:rPr>
          <w:b w:val="0"/>
          <w:color w:val="000000" w:themeColor="text1"/>
          <w:szCs w:val="24"/>
        </w:rPr>
        <w:t xml:space="preserve"> ve eserin arka yüzünün sol alt köşesinde </w:t>
      </w:r>
      <w:r w:rsidRPr="00F90B05">
        <w:rPr>
          <w:color w:val="000000" w:themeColor="text1"/>
          <w:szCs w:val="24"/>
        </w:rPr>
        <w:t>tablo-1</w:t>
      </w:r>
      <w:r w:rsidRPr="00F90B05">
        <w:rPr>
          <w:b w:val="0"/>
          <w:color w:val="000000" w:themeColor="text1"/>
          <w:szCs w:val="24"/>
        </w:rPr>
        <w:t xml:space="preserve"> de yer alan etikete yer verilecektir. Etiketsiz eserler kabul edilmeyecektir. </w:t>
      </w:r>
    </w:p>
    <w:p w:rsidR="004E1765" w:rsidRPr="006C3985" w:rsidRDefault="00F90B05" w:rsidP="004E1765">
      <w:pPr>
        <w:numPr>
          <w:ilvl w:val="0"/>
          <w:numId w:val="3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0B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YARIŞMA FORMLARI EKSİKSİZ DOLDURULACAKTIR.</w:t>
      </w:r>
    </w:p>
    <w:p w:rsidR="00F90B05" w:rsidRPr="00F90B05" w:rsidRDefault="00F90B05" w:rsidP="00F90B05">
      <w:pPr>
        <w:numPr>
          <w:ilvl w:val="0"/>
          <w:numId w:val="3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0B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Yarışma şartnamesine uymayan (farklı ölçülerde yapılmış, henüz kurumamış, taşıma sırasında hasar görmüş, sergilemeye hazır olmayan v.b.) eserler </w:t>
      </w:r>
      <w:r w:rsidRPr="00F90B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tr-TR"/>
        </w:rPr>
        <w:t>DEĞERLENDİRME DIŞI</w:t>
      </w:r>
      <w:r w:rsidRPr="00F90B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 bırakılacaktır.</w:t>
      </w:r>
    </w:p>
    <w:p w:rsidR="00F90B05" w:rsidRPr="00F90B05" w:rsidRDefault="00F90B05" w:rsidP="00F90B05">
      <w:pPr>
        <w:numPr>
          <w:ilvl w:val="0"/>
          <w:numId w:val="3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90B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Seçici Kurul gerekli gördüğü takdirde, yarışma takvimi üzerinde değişiklik yapabilir veya yarışmayı iptal edebilir.</w:t>
      </w:r>
    </w:p>
    <w:p w:rsidR="00FF57B6" w:rsidRPr="00F90B05" w:rsidRDefault="00E97C0E" w:rsidP="00FF57B6">
      <w:pPr>
        <w:numPr>
          <w:ilvl w:val="0"/>
          <w:numId w:val="3"/>
        </w:numPr>
        <w:spacing w:after="3" w:line="271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90B05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Yarışma takvimine uyulmadan teslim edilen veya posta yolu ile gönderilen eser</w:t>
      </w:r>
      <w:r w:rsidR="00420651" w:rsidRPr="00F90B05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ler değerlendirmeye alınmayacaktır.</w:t>
      </w:r>
    </w:p>
    <w:p w:rsidR="00E466D7" w:rsidRPr="00F90B05" w:rsidRDefault="008B1E6C" w:rsidP="00E466D7">
      <w:pPr>
        <w:pStyle w:val="ListeParagraf"/>
        <w:numPr>
          <w:ilvl w:val="0"/>
          <w:numId w:val="3"/>
        </w:numPr>
        <w:spacing w:after="3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Y</w:t>
      </w:r>
      <w:r w:rsidR="00E466D7" w:rsidRPr="00F90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arışmacıların </w:t>
      </w:r>
      <w:r w:rsidR="00E466D7" w:rsidRPr="00F90B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https://ozelturkkoleji.com/sayfa/20-itk-resim-yarismasi.html</w:t>
      </w:r>
      <w:r w:rsidR="00E466D7" w:rsidRPr="00F90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sayfasındaki formu doldurarak, pdf çıktısını eserin arkasına yapıştırması ve eserleri İTK adresine göndermesi gerekmektedir.  (Ad-soyad, doğum tarihi, okul adı, okul adresleri ve okul telefonlarını eksiksiz olarak yazmak zorundadırlar.)</w:t>
      </w:r>
    </w:p>
    <w:p w:rsidR="00E466D7" w:rsidRDefault="00E466D7" w:rsidP="00E466D7">
      <w:pPr>
        <w:pStyle w:val="Balk1"/>
        <w:numPr>
          <w:ilvl w:val="0"/>
          <w:numId w:val="3"/>
        </w:numPr>
        <w:rPr>
          <w:b w:val="0"/>
          <w:szCs w:val="24"/>
        </w:rPr>
      </w:pPr>
      <w:r w:rsidRPr="00F90B05">
        <w:rPr>
          <w:b w:val="0"/>
          <w:color w:val="000000" w:themeColor="text1"/>
          <w:szCs w:val="24"/>
        </w:rPr>
        <w:t>Yarışmaya</w:t>
      </w:r>
      <w:r w:rsidR="006C3985">
        <w:rPr>
          <w:b w:val="0"/>
          <w:color w:val="000000" w:themeColor="text1"/>
          <w:szCs w:val="24"/>
        </w:rPr>
        <w:t xml:space="preserve"> katılacak resimler; madde 13’de</w:t>
      </w:r>
      <w:r w:rsidRPr="00F90B05">
        <w:rPr>
          <w:b w:val="0"/>
          <w:color w:val="000000" w:themeColor="text1"/>
          <w:szCs w:val="24"/>
        </w:rPr>
        <w:t xml:space="preserve"> yer alan linkten doldurulacağı “Yarışmacı Katılım Formu” ile birlikte, elden ya da posta/kargo yoluyla </w:t>
      </w:r>
      <w:r w:rsidRPr="00F90B05">
        <w:rPr>
          <w:color w:val="000000" w:themeColor="text1"/>
          <w:szCs w:val="24"/>
        </w:rPr>
        <w:t>Mithatpaşa Cad. No:68</w:t>
      </w:r>
      <w:r w:rsidRPr="00F7188E">
        <w:rPr>
          <w:szCs w:val="24"/>
        </w:rPr>
        <w:t>7-689 Köprü -Konak İZMİR</w:t>
      </w:r>
      <w:r w:rsidRPr="00F7188E">
        <w:rPr>
          <w:b w:val="0"/>
          <w:szCs w:val="24"/>
        </w:rPr>
        <w:t xml:space="preserve"> adresine teslim edilecektir.</w:t>
      </w:r>
    </w:p>
    <w:p w:rsidR="00551A57" w:rsidRPr="00E466D7" w:rsidRDefault="006316D1" w:rsidP="00E466D7">
      <w:pPr>
        <w:pStyle w:val="Balk1"/>
        <w:numPr>
          <w:ilvl w:val="0"/>
          <w:numId w:val="3"/>
        </w:numPr>
        <w:rPr>
          <w:b w:val="0"/>
          <w:szCs w:val="24"/>
        </w:rPr>
      </w:pPr>
      <w:r w:rsidRPr="00E466D7">
        <w:rPr>
          <w:b w:val="0"/>
          <w:szCs w:val="24"/>
        </w:rPr>
        <w:t xml:space="preserve">Yarışmaya katılacak eserler, paketlenerek/zarflanarak </w:t>
      </w:r>
      <w:r w:rsidR="00AC7611" w:rsidRPr="00E466D7">
        <w:rPr>
          <w:i/>
          <w:szCs w:val="24"/>
          <w:u w:val="single"/>
        </w:rPr>
        <w:t>en son 22</w:t>
      </w:r>
      <w:r w:rsidR="007A1B1A" w:rsidRPr="00E466D7">
        <w:rPr>
          <w:i/>
          <w:szCs w:val="24"/>
          <w:u w:val="single"/>
        </w:rPr>
        <w:t xml:space="preserve"> Nisan 2022</w:t>
      </w:r>
      <w:r w:rsidRPr="00E466D7">
        <w:rPr>
          <w:szCs w:val="24"/>
        </w:rPr>
        <w:t xml:space="preserve"> tarihinde</w:t>
      </w:r>
      <w:r w:rsidRPr="00E466D7">
        <w:rPr>
          <w:b w:val="0"/>
          <w:szCs w:val="24"/>
        </w:rPr>
        <w:t xml:space="preserve"> mesai saati bitimine kadar İzmir Özel Tür</w:t>
      </w:r>
      <w:r w:rsidR="00551A57" w:rsidRPr="00E466D7">
        <w:rPr>
          <w:b w:val="0"/>
          <w:szCs w:val="24"/>
        </w:rPr>
        <w:t>k Koleji’ne teslim edilmelidir. Postada oluşabilecek gecikmeler dikkate alınmayacaktır.</w:t>
      </w:r>
    </w:p>
    <w:p w:rsidR="00A76013" w:rsidRPr="00531B09" w:rsidRDefault="00A76013" w:rsidP="00A76013">
      <w:pPr>
        <w:pStyle w:val="ListeParagraf"/>
        <w:numPr>
          <w:ilvl w:val="0"/>
          <w:numId w:val="3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09">
        <w:rPr>
          <w:rFonts w:ascii="Times New Roman" w:hAnsi="Times New Roman" w:cs="Times New Roman"/>
          <w:sz w:val="24"/>
          <w:szCs w:val="24"/>
          <w:lang w:eastAsia="tr-TR"/>
        </w:rPr>
        <w:t>Kargo ile gönderilen eserlerde “Sayın Tuğçe Kutlu dikkatine” notu konulması gereklidir</w:t>
      </w:r>
    </w:p>
    <w:p w:rsidR="00AD17AD" w:rsidRPr="00531B09" w:rsidRDefault="006316D1" w:rsidP="00AD17AD">
      <w:pPr>
        <w:pStyle w:val="ListeParagraf"/>
        <w:numPr>
          <w:ilvl w:val="0"/>
          <w:numId w:val="3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İzmir Özel Türk Koleji’ne yöneltilecek </w:t>
      </w:r>
      <w:r w:rsidRPr="00531B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her tür talep ve itiraz, yarışmanın sonuçlanması tarihinden itibaren bir ay içerisinde</w:t>
      </w:r>
      <w:r w:rsidRPr="005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İzmir Özel Türk Koleji, Görsel Sanatlar Bölüm Başkanlığı Mithatpaşa Cad. No.687-689 Köprü- Konak İZMİR adresine iadeli taahhütlü mektup yoluyla gönderilmesi halinde işleme alınır</w:t>
      </w:r>
      <w:r w:rsidR="00166348" w:rsidRPr="00531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7 iş günü içerisinde değerlendirme yapılır.</w:t>
      </w:r>
      <w:r w:rsidRPr="00531B09">
        <w:rPr>
          <w:rFonts w:ascii="Times New Roman" w:hAnsi="Times New Roman" w:cs="Times New Roman"/>
          <w:color w:val="000000" w:themeColor="text1"/>
          <w:sz w:val="24"/>
          <w:szCs w:val="24"/>
        </w:rPr>
        <w:t>. Mektupta, yarışmaya katılım tarihi, eksiksiz iletişim bilgileri ve talep veya itiraz konusu açıkça belirtilmesi gerekmektedir. Bunun dışında yapılacak başvurular dikkate alınmayacaktır.</w:t>
      </w:r>
    </w:p>
    <w:p w:rsidR="00AD17AD" w:rsidRPr="00531B09" w:rsidRDefault="00AD17AD" w:rsidP="00AD17AD">
      <w:pPr>
        <w:pStyle w:val="ListeParagraf"/>
        <w:numPr>
          <w:ilvl w:val="0"/>
          <w:numId w:val="3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09">
        <w:rPr>
          <w:rFonts w:ascii="Times New Roman" w:hAnsi="Times New Roman" w:cs="Times New Roman"/>
          <w:sz w:val="24"/>
          <w:szCs w:val="24"/>
        </w:rPr>
        <w:t>Jüri üyelerinin verdiği puanlara, itiraz edilemez ve puanlar değiştirilemez.</w:t>
      </w:r>
    </w:p>
    <w:p w:rsidR="0094745E" w:rsidRPr="00531B09" w:rsidRDefault="006316D1" w:rsidP="0094745E">
      <w:pPr>
        <w:pStyle w:val="ListeParagraf"/>
        <w:numPr>
          <w:ilvl w:val="0"/>
          <w:numId w:val="3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09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Katılımcılara yarışmaya katıldıklarına dair Katılım Belgesi verilecektir.</w:t>
      </w:r>
    </w:p>
    <w:p w:rsidR="00B97D31" w:rsidRPr="00531B09" w:rsidRDefault="006316D1" w:rsidP="00420651">
      <w:pPr>
        <w:pStyle w:val="ListeParagraf"/>
        <w:numPr>
          <w:ilvl w:val="0"/>
          <w:numId w:val="3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B09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Yapıtların sergilenmesi ve taşınması sırasında gereken özen gösterilecekse de yapıtlar</w:t>
      </w:r>
      <w:r w:rsidR="0094745E" w:rsidRPr="00531B09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ın görebileceği hasardan İzmir Ö</w:t>
      </w:r>
      <w:r w:rsidRPr="00531B09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zel Türk Koleji hiçbir şekilde sorumlu değildir. Arzu edenler, eserlerinin değer bedeli üzerinden özel sigorta şirketine sigorta ettirebilirler. Bunun gerçekleşmesi halinde</w:t>
      </w:r>
      <w:r w:rsidR="00AD17AD" w:rsidRPr="00531B09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bilgilendirme amacı ile İzmir Ö</w:t>
      </w:r>
      <w:r w:rsidRPr="00531B09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zel Türk Koleji’ne sigorta şirketinin adını ve yapıtla ilgili kontratın bir kopyas</w:t>
      </w:r>
      <w:r w:rsidR="00AD17AD" w:rsidRPr="00531B09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ını ulaştırmaları gerekmektedir.</w:t>
      </w:r>
    </w:p>
    <w:p w:rsidR="00D307DB" w:rsidRDefault="00D307DB" w:rsidP="00D307DB">
      <w:pPr>
        <w:pStyle w:val="Balk2"/>
        <w:ind w:right="562"/>
      </w:pPr>
      <w:r>
        <w:t xml:space="preserve">Tablo-1 Etiket  </w:t>
      </w:r>
    </w:p>
    <w:p w:rsidR="00D307DB" w:rsidRDefault="00D307DB" w:rsidP="00D307DB">
      <w:pPr>
        <w:spacing w:after="0"/>
        <w:ind w:right="141"/>
      </w:pPr>
      <w:r>
        <w:rPr>
          <w:b/>
          <w:color w:val="FF0000"/>
          <w:u w:val="single" w:color="FF0000"/>
          <w:shd w:val="clear" w:color="auto" w:fill="FFFF00"/>
        </w:rPr>
        <w:t>(Etiket Doldurularak Gönderilecek Eserin Arka Yüzünün Sol Alt Köşesine Yapıştırılacak)</w:t>
      </w:r>
      <w:r>
        <w:rPr>
          <w:b/>
          <w:color w:val="FF0000"/>
          <w:u w:val="single" w:color="FF0000"/>
        </w:rPr>
        <w:t>!!</w:t>
      </w:r>
      <w:r>
        <w:rPr>
          <w:b/>
          <w:color w:val="FF0000"/>
        </w:rPr>
        <w:t xml:space="preserve"> </w:t>
      </w:r>
    </w:p>
    <w:tbl>
      <w:tblPr>
        <w:tblStyle w:val="TableGrid"/>
        <w:tblW w:w="9072" w:type="dxa"/>
        <w:tblInd w:w="108" w:type="dxa"/>
        <w:tblCellMar>
          <w:top w:w="1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D307DB" w:rsidTr="00D307DB">
        <w:trPr>
          <w:trHeight w:val="3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rPr>
                <w:b/>
              </w:rPr>
              <w:t xml:space="preserve">İL / İLÇE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 </w:t>
            </w:r>
          </w:p>
        </w:tc>
      </w:tr>
      <w:tr w:rsidR="00D307DB" w:rsidTr="00D307DB">
        <w:trPr>
          <w:trHeight w:val="3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rPr>
                <w:b/>
              </w:rPr>
              <w:t xml:space="preserve">Eserin Adı 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 </w:t>
            </w:r>
          </w:p>
        </w:tc>
      </w:tr>
      <w:tr w:rsidR="00D307DB" w:rsidTr="00D307DB">
        <w:trPr>
          <w:trHeight w:val="386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rPr>
                <w:b/>
              </w:rPr>
              <w:t>Öğrencinin:</w:t>
            </w:r>
            <w:r>
              <w:t xml:space="preserve"> </w:t>
            </w:r>
          </w:p>
        </w:tc>
      </w:tr>
      <w:tr w:rsidR="00D307DB" w:rsidTr="00D307DB">
        <w:trPr>
          <w:trHeight w:val="3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Adı ve soyadı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 </w:t>
            </w:r>
          </w:p>
        </w:tc>
      </w:tr>
      <w:tr w:rsidR="00D307DB" w:rsidTr="00D307DB">
        <w:trPr>
          <w:trHeight w:val="3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Sınıfı / Cinsiyeti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 </w:t>
            </w:r>
          </w:p>
        </w:tc>
      </w:tr>
      <w:tr w:rsidR="00D307DB" w:rsidTr="00D307DB">
        <w:trPr>
          <w:trHeight w:val="38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rPr>
                <w:b/>
              </w:rPr>
              <w:t>Okulun:</w:t>
            </w:r>
            <w:r>
              <w:t xml:space="preserve"> </w:t>
            </w:r>
          </w:p>
        </w:tc>
      </w:tr>
      <w:tr w:rsidR="00D307DB" w:rsidTr="00D307DB">
        <w:trPr>
          <w:trHeight w:val="38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Adı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 </w:t>
            </w:r>
          </w:p>
        </w:tc>
      </w:tr>
      <w:tr w:rsidR="00D307DB" w:rsidTr="00D307DB">
        <w:trPr>
          <w:trHeight w:val="3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Adresi 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 </w:t>
            </w:r>
          </w:p>
        </w:tc>
      </w:tr>
      <w:tr w:rsidR="00D307DB" w:rsidTr="00D307DB">
        <w:trPr>
          <w:trHeight w:val="3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Telefonu 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DB" w:rsidRDefault="00D307DB" w:rsidP="00015CA6">
            <w:pPr>
              <w:spacing w:line="259" w:lineRule="auto"/>
            </w:pPr>
            <w:r>
              <w:t xml:space="preserve"> </w:t>
            </w:r>
          </w:p>
        </w:tc>
      </w:tr>
    </w:tbl>
    <w:p w:rsidR="00420651" w:rsidRDefault="00420651" w:rsidP="00AD17AD">
      <w:pPr>
        <w:spacing w:after="3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20651" w:rsidRDefault="00420651" w:rsidP="00AD17AD">
      <w:pPr>
        <w:spacing w:after="3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4745E" w:rsidRDefault="00D307DB" w:rsidP="00AD17AD">
      <w:pPr>
        <w:spacing w:after="3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ESERLERİN </w:t>
      </w:r>
      <w:r w:rsidR="00FF57B6">
        <w:rPr>
          <w:rFonts w:ascii="Times New Roman" w:hAnsi="Times New Roman" w:cs="Times New Roman"/>
          <w:b/>
          <w:i/>
          <w:sz w:val="24"/>
          <w:szCs w:val="24"/>
          <w:u w:val="single"/>
        </w:rPr>
        <w:t>YAYIMLANMASI, GENEL</w:t>
      </w:r>
      <w:r w:rsidR="004775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HÜKÜMLER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VE TELİF HAKKI</w:t>
      </w:r>
      <w:r w:rsidR="0047755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3043C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3043C6" w:rsidRDefault="003043C6" w:rsidP="00AD17AD">
      <w:pPr>
        <w:spacing w:after="3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77559" w:rsidRDefault="00D307DB" w:rsidP="00477559">
      <w:pPr>
        <w:pStyle w:val="ListeParagraf"/>
        <w:numPr>
          <w:ilvl w:val="0"/>
          <w:numId w:val="13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3C6">
        <w:rPr>
          <w:rFonts w:ascii="Times New Roman" w:hAnsi="Times New Roman" w:cs="Times New Roman"/>
          <w:sz w:val="24"/>
          <w:szCs w:val="24"/>
        </w:rPr>
        <w:t>Katılımcılar Yarışma Şartnamesi ve Başvuru Formlarının tüm hükümlerini k</w:t>
      </w:r>
      <w:r w:rsidR="00477559">
        <w:rPr>
          <w:rFonts w:ascii="Times New Roman" w:hAnsi="Times New Roman" w:cs="Times New Roman"/>
          <w:sz w:val="24"/>
          <w:szCs w:val="24"/>
        </w:rPr>
        <w:t xml:space="preserve">abul ve taahhüt etmiş sayılır. </w:t>
      </w:r>
      <w:r w:rsidR="00477559" w:rsidRPr="00A76013">
        <w:rPr>
          <w:rFonts w:ascii="Times New Roman" w:hAnsi="Times New Roman" w:cs="Times New Roman"/>
          <w:sz w:val="24"/>
          <w:szCs w:val="24"/>
        </w:rPr>
        <w:t>Katılım ve değerlendirme süreci ile ilgili her türlü değişiklik yapma hakkı İzmir Özel Türk Koleji yetkililerinde saklıdır.</w:t>
      </w:r>
    </w:p>
    <w:p w:rsidR="003043C6" w:rsidRDefault="00D307DB" w:rsidP="003043C6">
      <w:pPr>
        <w:pStyle w:val="ListeParagraf"/>
        <w:numPr>
          <w:ilvl w:val="0"/>
          <w:numId w:val="13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D31">
        <w:rPr>
          <w:rFonts w:ascii="Times New Roman" w:hAnsi="Times New Roman" w:cs="Times New Roman"/>
          <w:sz w:val="24"/>
          <w:szCs w:val="24"/>
        </w:rPr>
        <w:t xml:space="preserve">Katılımcı, yarışmaya gönderdiği eserin tümüyle kendisine ait olduğunu kabul, beyan ve taahhüt eder. Eserlerin alıntı ve/veya çalıntı olmasından doğabilecek her türlü yasal sorumluluklar eser sahibine aittir. </w:t>
      </w:r>
    </w:p>
    <w:p w:rsidR="003043C6" w:rsidRPr="00A76013" w:rsidRDefault="003043C6" w:rsidP="003043C6">
      <w:pPr>
        <w:pStyle w:val="ListeParagraf"/>
        <w:numPr>
          <w:ilvl w:val="0"/>
          <w:numId w:val="13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13">
        <w:rPr>
          <w:rFonts w:ascii="Times New Roman" w:hAnsi="Times New Roman" w:cs="Times New Roman"/>
          <w:sz w:val="24"/>
          <w:szCs w:val="24"/>
        </w:rPr>
        <w:t xml:space="preserve">Yarışma hiçbir surette ticari amaç gütmemektedir ve yarışmacılardan </w:t>
      </w:r>
      <w:r w:rsidRPr="003043C6">
        <w:rPr>
          <w:rFonts w:ascii="Times New Roman" w:hAnsi="Times New Roman" w:cs="Times New Roman"/>
          <w:b/>
          <w:i/>
          <w:sz w:val="24"/>
          <w:szCs w:val="24"/>
          <w:u w:val="single"/>
        </w:rPr>
        <w:t>katılım ücreti veya herhangi bir başlık adı altında ödeme talebi yapılmayacaktır</w:t>
      </w:r>
      <w:r w:rsidRPr="00A76013">
        <w:rPr>
          <w:rFonts w:ascii="Times New Roman" w:hAnsi="Times New Roman" w:cs="Times New Roman"/>
          <w:sz w:val="24"/>
          <w:szCs w:val="24"/>
        </w:rPr>
        <w:t xml:space="preserve">. </w:t>
      </w:r>
      <w:r w:rsidRPr="00A76013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Katılımcıların ulaşım ve konaklama giderleri kendilerine aittir.</w:t>
      </w:r>
    </w:p>
    <w:p w:rsidR="0097052C" w:rsidRPr="0097052C" w:rsidRDefault="003043C6" w:rsidP="0097052C">
      <w:pPr>
        <w:pStyle w:val="ListeParagraf"/>
        <w:numPr>
          <w:ilvl w:val="0"/>
          <w:numId w:val="13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13">
        <w:rPr>
          <w:rFonts w:ascii="Times New Roman" w:hAnsi="Times New Roman" w:cs="Times New Roman"/>
          <w:sz w:val="24"/>
          <w:szCs w:val="24"/>
        </w:rPr>
        <w:t>İzmir Özel Türk Koleji, ödül alan veya almayan bütün eserleri afiş, kata</w:t>
      </w:r>
      <w:r w:rsidR="0097052C">
        <w:rPr>
          <w:rFonts w:ascii="Times New Roman" w:hAnsi="Times New Roman" w:cs="Times New Roman"/>
          <w:sz w:val="24"/>
          <w:szCs w:val="24"/>
        </w:rPr>
        <w:t xml:space="preserve">log, broşür, kitapçık vb. </w:t>
      </w:r>
      <w:r w:rsidR="0097052C" w:rsidRPr="0097052C">
        <w:rPr>
          <w:rFonts w:ascii="Times New Roman" w:hAnsi="Times New Roman" w:cs="Times New Roman"/>
          <w:sz w:val="24"/>
          <w:szCs w:val="24"/>
        </w:rPr>
        <w:t>eser sahiplerinden izin almak kaydıyla basım ve yayın hakkına</w:t>
      </w:r>
    </w:p>
    <w:p w:rsidR="0097052C" w:rsidRDefault="0097052C" w:rsidP="0097052C">
      <w:pPr>
        <w:pStyle w:val="ListeParagraf"/>
        <w:spacing w:after="400" w:line="271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97052C">
        <w:rPr>
          <w:rFonts w:ascii="Times New Roman" w:hAnsi="Times New Roman" w:cs="Times New Roman"/>
          <w:sz w:val="24"/>
          <w:szCs w:val="24"/>
        </w:rPr>
        <w:t>sahip olacaktır. İzin alınmadan basım, yayım ve paylaşımı yapılmayacaktır.</w:t>
      </w:r>
      <w:r w:rsidR="003043C6" w:rsidRPr="00A76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7DB" w:rsidRDefault="003043C6" w:rsidP="00E466D7">
      <w:pPr>
        <w:pStyle w:val="ListeParagraf"/>
        <w:spacing w:after="400" w:line="271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A76013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Dereceye giremeyen resimlerin sahipleri sergi süresinin bitiminde(bir ay içinde ) resimlerini elden İzmir Özel Türk Koleji’nden geri alabileceklerdir. Süresi içinde geri alınmayan eserlerin sorumluluğu İzmir Özel Türk Koleji’ne ait değildir. </w:t>
      </w:r>
      <w:r w:rsidR="00D307DB" w:rsidRPr="003043C6">
        <w:rPr>
          <w:rFonts w:ascii="Times New Roman" w:hAnsi="Times New Roman" w:cs="Times New Roman"/>
          <w:sz w:val="24"/>
          <w:szCs w:val="24"/>
        </w:rPr>
        <w:t xml:space="preserve">Ödül alan katılımcıların beyan ve kabuller dışında hareket ettikleri anlaşılır ise elde ettikleri ödül, unvan ve her türlü kazanımları geri alınır.  </w:t>
      </w:r>
    </w:p>
    <w:p w:rsidR="003043C6" w:rsidRPr="00A76013" w:rsidRDefault="003043C6" w:rsidP="003043C6">
      <w:pPr>
        <w:pStyle w:val="ListeParagraf"/>
        <w:numPr>
          <w:ilvl w:val="0"/>
          <w:numId w:val="13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13">
        <w:rPr>
          <w:rFonts w:ascii="Times New Roman" w:hAnsi="Times New Roman" w:cs="Times New Roman"/>
          <w:sz w:val="24"/>
          <w:szCs w:val="24"/>
        </w:rPr>
        <w:t>Yarışmaya girecek eserlerin daha önce yayımlanmamış, başka bir yarışmaya veya herhangi bir yayın grubuna gönderilmemiş olması gerekmektedir.</w:t>
      </w:r>
    </w:p>
    <w:p w:rsidR="00420651" w:rsidRPr="006C3985" w:rsidRDefault="003043C6" w:rsidP="00B97D31">
      <w:pPr>
        <w:pStyle w:val="ListeParagraf"/>
        <w:numPr>
          <w:ilvl w:val="0"/>
          <w:numId w:val="13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13">
        <w:rPr>
          <w:rFonts w:ascii="Times New Roman" w:hAnsi="Times New Roman" w:cs="Times New Roman"/>
          <w:sz w:val="24"/>
          <w:szCs w:val="24"/>
        </w:rPr>
        <w:t>Alıntı veya kopya olduğu, başka bir yarışmaya veya herhangi bir yayın grubuna gönderilmiş olduğu tespit edilen eserler, ödül kazanmış olsalar dahi iptal edilecek ve eser sahibi hiçbir hak iddia edemeyecektir</w:t>
      </w:r>
      <w:r w:rsidR="00477559">
        <w:rPr>
          <w:rFonts w:ascii="Times New Roman" w:hAnsi="Times New Roman" w:cs="Times New Roman"/>
          <w:sz w:val="24"/>
          <w:szCs w:val="24"/>
        </w:rPr>
        <w:t>.</w:t>
      </w:r>
    </w:p>
    <w:p w:rsidR="00B97D31" w:rsidRPr="00B97D31" w:rsidRDefault="00B97D31" w:rsidP="00B97D31">
      <w:pPr>
        <w:spacing w:after="400" w:line="271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97D31">
        <w:rPr>
          <w:rFonts w:ascii="Times New Roman" w:hAnsi="Times New Roman" w:cs="Times New Roman"/>
          <w:b/>
          <w:i/>
          <w:sz w:val="24"/>
          <w:szCs w:val="24"/>
          <w:u w:val="single"/>
        </w:rPr>
        <w:t>YARIŞMA TAKVİMİ:</w:t>
      </w:r>
    </w:p>
    <w:p w:rsidR="00B97D31" w:rsidRPr="00B97D31" w:rsidRDefault="00AC7611" w:rsidP="00B97D31">
      <w:pPr>
        <w:pStyle w:val="ListeParagraf"/>
        <w:numPr>
          <w:ilvl w:val="0"/>
          <w:numId w:val="10"/>
        </w:numPr>
        <w:spacing w:after="32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97D31" w:rsidRPr="00B97D31">
        <w:rPr>
          <w:rFonts w:ascii="Times New Roman" w:hAnsi="Times New Roman" w:cs="Times New Roman"/>
          <w:sz w:val="24"/>
          <w:szCs w:val="24"/>
        </w:rPr>
        <w:t xml:space="preserve">. İTK Ulusal Resim Yarışması </w:t>
      </w:r>
      <w:r w:rsidR="007A1B1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6 Aralık</w:t>
      </w:r>
      <w:r w:rsidR="00B97D31" w:rsidRPr="00B97D31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2021 Pazartesi</w:t>
      </w:r>
      <w:r w:rsidR="00B97D31" w:rsidRPr="00B97D31">
        <w:rPr>
          <w:rFonts w:ascii="Times New Roman" w:hAnsi="Times New Roman" w:cs="Times New Roman"/>
          <w:sz w:val="24"/>
          <w:szCs w:val="24"/>
        </w:rPr>
        <w:t xml:space="preserve"> günü başlayıp </w:t>
      </w:r>
      <w:r w:rsidR="00AB673E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27</w:t>
      </w:r>
      <w:r w:rsidR="007A1B1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Mayıs 2022</w:t>
      </w:r>
      <w:r w:rsidR="00B97D31" w:rsidRPr="00B97D31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Cuma</w:t>
      </w:r>
      <w:r w:rsidR="00B97D31" w:rsidRPr="00B97D31">
        <w:rPr>
          <w:rFonts w:ascii="Times New Roman" w:hAnsi="Times New Roman" w:cs="Times New Roman"/>
          <w:sz w:val="24"/>
          <w:szCs w:val="24"/>
        </w:rPr>
        <w:t xml:space="preserve"> günü sona erecektir.</w:t>
      </w:r>
    </w:p>
    <w:p w:rsidR="00B97D31" w:rsidRPr="00A76013" w:rsidRDefault="00AC7611" w:rsidP="00B97D31">
      <w:pPr>
        <w:pStyle w:val="ListeParagraf"/>
        <w:numPr>
          <w:ilvl w:val="0"/>
          <w:numId w:val="10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97D31" w:rsidRPr="00A76013">
        <w:rPr>
          <w:rFonts w:ascii="Times New Roman" w:hAnsi="Times New Roman" w:cs="Times New Roman"/>
          <w:sz w:val="24"/>
          <w:szCs w:val="24"/>
        </w:rPr>
        <w:t>. İTK Ulusal Resim Yarışması için son katılım tarihi,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22</w:t>
      </w:r>
      <w:r w:rsidR="007A1B1A">
        <w:rPr>
          <w:rFonts w:ascii="Times New Roman" w:eastAsia="Times New Roman" w:hAnsi="Times New Roman" w:cs="Times New Roman"/>
          <w:b/>
          <w:sz w:val="24"/>
          <w:szCs w:val="24"/>
        </w:rPr>
        <w:t xml:space="preserve"> Nisan 2022</w:t>
      </w:r>
      <w:r w:rsidR="00B97D31" w:rsidRPr="00A76013">
        <w:rPr>
          <w:rFonts w:ascii="Times New Roman" w:eastAsia="Times New Roman" w:hAnsi="Times New Roman" w:cs="Times New Roman"/>
          <w:b/>
          <w:sz w:val="24"/>
          <w:szCs w:val="24"/>
        </w:rPr>
        <w:t xml:space="preserve"> Cuma </w:t>
      </w:r>
      <w:r w:rsidR="00B97D31" w:rsidRPr="00A76013">
        <w:rPr>
          <w:rFonts w:ascii="Times New Roman" w:hAnsi="Times New Roman" w:cs="Times New Roman"/>
          <w:sz w:val="24"/>
          <w:szCs w:val="24"/>
        </w:rPr>
        <w:t>günüdür.</w:t>
      </w:r>
    </w:p>
    <w:p w:rsidR="00B97D31" w:rsidRPr="00A76013" w:rsidRDefault="00B97D31" w:rsidP="00B97D31">
      <w:pPr>
        <w:pStyle w:val="ListeParagraf"/>
        <w:numPr>
          <w:ilvl w:val="0"/>
          <w:numId w:val="10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13">
        <w:rPr>
          <w:rFonts w:ascii="Times New Roman" w:hAnsi="Times New Roman" w:cs="Times New Roman"/>
          <w:sz w:val="24"/>
          <w:szCs w:val="24"/>
        </w:rPr>
        <w:t>Belirtilen tarihten sonra ulaşan eserler, değerlendirmeye alınmayacaktır.</w:t>
      </w:r>
    </w:p>
    <w:p w:rsidR="00B97D31" w:rsidRPr="00A76013" w:rsidRDefault="00B97D31" w:rsidP="00B97D31">
      <w:pPr>
        <w:pStyle w:val="ListeParagraf"/>
        <w:numPr>
          <w:ilvl w:val="0"/>
          <w:numId w:val="10"/>
        </w:num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013">
        <w:rPr>
          <w:rFonts w:ascii="Times New Roman" w:hAnsi="Times New Roman" w:cs="Times New Roman"/>
          <w:sz w:val="24"/>
          <w:szCs w:val="24"/>
        </w:rPr>
        <w:t xml:space="preserve">Yarışma sonuçları, İzmir Özel Türk Koleji web sayfasından </w:t>
      </w:r>
      <w:r w:rsidR="005847D5">
        <w:rPr>
          <w:rFonts w:ascii="Times New Roman" w:eastAsia="Times New Roman" w:hAnsi="Times New Roman" w:cs="Times New Roman"/>
          <w:b/>
          <w:sz w:val="24"/>
          <w:szCs w:val="24"/>
        </w:rPr>
        <w:t>29 Nisan 2022 Cuma</w:t>
      </w:r>
      <w:r w:rsidRPr="00A76013">
        <w:rPr>
          <w:rFonts w:ascii="Times New Roman" w:hAnsi="Times New Roman" w:cs="Times New Roman"/>
          <w:sz w:val="24"/>
          <w:szCs w:val="24"/>
        </w:rPr>
        <w:t xml:space="preserve"> günü, saat 17.00’de açıklanacaktır</w:t>
      </w:r>
    </w:p>
    <w:p w:rsidR="00E466D7" w:rsidRPr="00E466D7" w:rsidRDefault="00B97D31" w:rsidP="00E466D7">
      <w:pPr>
        <w:pStyle w:val="ListeParagraf"/>
        <w:numPr>
          <w:ilvl w:val="0"/>
          <w:numId w:val="10"/>
        </w:numPr>
        <w:spacing w:after="400" w:line="271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</w:pPr>
      <w:r w:rsidRPr="00A76013">
        <w:rPr>
          <w:rFonts w:ascii="Times New Roman" w:hAnsi="Times New Roman" w:cs="Times New Roman"/>
          <w:sz w:val="24"/>
          <w:szCs w:val="24"/>
        </w:rPr>
        <w:t xml:space="preserve">Ödül töreni </w:t>
      </w:r>
      <w:r w:rsidR="00E466D7">
        <w:rPr>
          <w:rFonts w:ascii="Times New Roman" w:hAnsi="Times New Roman" w:cs="Times New Roman"/>
          <w:sz w:val="24"/>
          <w:szCs w:val="24"/>
        </w:rPr>
        <w:t>çevrimiçi olarak planlanmaktadır. İlerleyen süreçte ödül töreni ile ilgili bir değişiklik olması durumunda Milli Eğitim Bakanlığı bilgisi dâhilinde yüz yüze planlanarak ilgililere duyurusu yapılacaktır.</w:t>
      </w:r>
    </w:p>
    <w:p w:rsidR="00E466D7" w:rsidRDefault="00E466D7" w:rsidP="00E466D7">
      <w:pPr>
        <w:pStyle w:val="ListeParagraf"/>
        <w:spacing w:after="400" w:line="271" w:lineRule="auto"/>
        <w:ind w:left="6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</w:pPr>
    </w:p>
    <w:p w:rsidR="006C3985" w:rsidRDefault="006C3985" w:rsidP="00E466D7">
      <w:pPr>
        <w:pStyle w:val="ListeParagraf"/>
        <w:spacing w:after="400" w:line="271" w:lineRule="auto"/>
        <w:ind w:left="6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</w:pPr>
    </w:p>
    <w:p w:rsidR="006C3985" w:rsidRDefault="006C3985" w:rsidP="00E466D7">
      <w:pPr>
        <w:pStyle w:val="ListeParagraf"/>
        <w:spacing w:after="400" w:line="271" w:lineRule="auto"/>
        <w:ind w:left="6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</w:pPr>
    </w:p>
    <w:p w:rsidR="006C3985" w:rsidRDefault="006C3985" w:rsidP="00E466D7">
      <w:pPr>
        <w:pStyle w:val="ListeParagraf"/>
        <w:spacing w:after="400" w:line="271" w:lineRule="auto"/>
        <w:ind w:left="6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</w:pPr>
    </w:p>
    <w:p w:rsidR="006C3985" w:rsidRDefault="006C3985" w:rsidP="00E466D7">
      <w:pPr>
        <w:pStyle w:val="ListeParagraf"/>
        <w:spacing w:after="400" w:line="271" w:lineRule="auto"/>
        <w:ind w:left="6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</w:pPr>
    </w:p>
    <w:p w:rsidR="006C3985" w:rsidRPr="00E466D7" w:rsidRDefault="006C3985" w:rsidP="00E466D7">
      <w:pPr>
        <w:pStyle w:val="ListeParagraf"/>
        <w:spacing w:after="400" w:line="271" w:lineRule="auto"/>
        <w:ind w:left="6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tr-TR"/>
        </w:rPr>
      </w:pPr>
    </w:p>
    <w:p w:rsidR="00B97D31" w:rsidRPr="00B97D31" w:rsidRDefault="00420651" w:rsidP="00420651">
      <w:pPr>
        <w:spacing w:after="40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8B1E6C">
        <w:rPr>
          <w:rFonts w:ascii="Times New Roman" w:hAnsi="Times New Roman" w:cs="Times New Roman"/>
          <w:b/>
          <w:sz w:val="24"/>
          <w:szCs w:val="24"/>
        </w:rPr>
        <w:t>20</w:t>
      </w:r>
      <w:r w:rsidR="00B97D31" w:rsidRPr="00B97D31">
        <w:rPr>
          <w:rFonts w:ascii="Times New Roman" w:hAnsi="Times New Roman" w:cs="Times New Roman"/>
          <w:b/>
          <w:sz w:val="24"/>
          <w:szCs w:val="24"/>
        </w:rPr>
        <w:t>.İTK ULUSAL RESİM YARIŞMASI SEÇİCİ KURUL VE ÖDÜLLER</w:t>
      </w:r>
    </w:p>
    <w:p w:rsidR="00B97D31" w:rsidRPr="00A76013" w:rsidRDefault="00B97D31" w:rsidP="00B97D31">
      <w:pPr>
        <w:pStyle w:val="ListeParagraf"/>
        <w:spacing w:after="400" w:line="271" w:lineRule="auto"/>
        <w:ind w:left="79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76013">
        <w:rPr>
          <w:rFonts w:ascii="Times New Roman" w:hAnsi="Times New Roman" w:cs="Times New Roman"/>
          <w:b/>
          <w:i/>
          <w:sz w:val="24"/>
          <w:szCs w:val="24"/>
          <w:u w:val="single"/>
        </w:rPr>
        <w:t>Seçici Kurul Üyeleri:</w:t>
      </w:r>
    </w:p>
    <w:p w:rsidR="00B97D31" w:rsidRPr="00A76013" w:rsidRDefault="00B97D31" w:rsidP="00B97D31">
      <w:pPr>
        <w:pStyle w:val="ListeParagraf"/>
        <w:spacing w:after="400" w:line="271" w:lineRule="auto"/>
        <w:ind w:left="7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6013">
        <w:rPr>
          <w:rFonts w:ascii="Times New Roman" w:hAnsi="Times New Roman" w:cs="Times New Roman"/>
          <w:sz w:val="24"/>
          <w:szCs w:val="24"/>
        </w:rPr>
        <w:t>Denizhan Özer: Küratör-Ressam</w:t>
      </w:r>
    </w:p>
    <w:p w:rsidR="00B97D31" w:rsidRPr="00A76013" w:rsidRDefault="00B97D31" w:rsidP="00B97D31">
      <w:pPr>
        <w:pStyle w:val="ListeParagraf"/>
        <w:spacing w:after="400" w:line="271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76013">
        <w:rPr>
          <w:rFonts w:ascii="Times New Roman" w:hAnsi="Times New Roman" w:cs="Times New Roman"/>
          <w:sz w:val="24"/>
          <w:szCs w:val="24"/>
        </w:rPr>
        <w:t xml:space="preserve">Prof. Tansel Türkdoğan: </w:t>
      </w:r>
      <w:r w:rsidRPr="00A7601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ANKARA GSF Resim Bölümü Öğretim Üyesi</w:t>
      </w:r>
    </w:p>
    <w:p w:rsidR="00B97D31" w:rsidRPr="00A76013" w:rsidRDefault="00B97D31" w:rsidP="00B97D31">
      <w:pPr>
        <w:pStyle w:val="ListeParagraf"/>
        <w:spacing w:after="400" w:line="271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7601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Filiz Pelit: Ressam</w:t>
      </w:r>
    </w:p>
    <w:p w:rsidR="00B97D31" w:rsidRPr="00A76013" w:rsidRDefault="00B97D31" w:rsidP="00B97D31">
      <w:pPr>
        <w:pStyle w:val="ListeParagraf"/>
        <w:spacing w:after="400" w:line="271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7601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Nur Hilal Harsa: Ressam</w:t>
      </w:r>
    </w:p>
    <w:p w:rsidR="00B97D31" w:rsidRDefault="00B97D31" w:rsidP="00B97D31">
      <w:pPr>
        <w:pStyle w:val="ListeParagraf"/>
        <w:spacing w:after="400" w:line="271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7601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Umur Türker: Ressam</w:t>
      </w:r>
    </w:p>
    <w:p w:rsidR="008B1E6C" w:rsidRDefault="008B1E6C" w:rsidP="00B97D31">
      <w:pPr>
        <w:pStyle w:val="ListeParagraf"/>
        <w:spacing w:after="400" w:line="271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Hakan Esmer-Ressam</w:t>
      </w:r>
    </w:p>
    <w:p w:rsidR="00B97D31" w:rsidRDefault="00B97D31" w:rsidP="00B97D31">
      <w:pPr>
        <w:pStyle w:val="ListeParagraf"/>
        <w:spacing w:after="400" w:line="271" w:lineRule="auto"/>
        <w:ind w:left="79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tr-TR"/>
        </w:rPr>
      </w:pPr>
    </w:p>
    <w:p w:rsidR="00B97D31" w:rsidRPr="00A76013" w:rsidRDefault="008B1E6C" w:rsidP="00B97D31">
      <w:pPr>
        <w:pStyle w:val="ListeParagraf"/>
        <w:spacing w:after="400" w:line="271" w:lineRule="auto"/>
        <w:ind w:left="794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tr-TR"/>
        </w:rPr>
        <w:t>Lisans-Lisans Üstü Kategorisi</w:t>
      </w:r>
      <w:r w:rsidR="00B97D31" w:rsidRPr="00A7601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tr-TR"/>
        </w:rPr>
        <w:t xml:space="preserve"> Ödülleri:</w:t>
      </w:r>
    </w:p>
    <w:p w:rsidR="00B97D31" w:rsidRPr="00A76013" w:rsidRDefault="00B97D31" w:rsidP="00B97D31">
      <w:pPr>
        <w:pStyle w:val="ListeParagraf"/>
        <w:spacing w:after="400" w:line="271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Birincilik:     </w:t>
      </w:r>
      <w:r w:rsidR="008B1E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="008708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50</w:t>
      </w:r>
      <w:r w:rsidR="00F9112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 </w:t>
      </w:r>
      <w:r w:rsidR="008B1E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 Lirası</w:t>
      </w:r>
      <w:r w:rsidRPr="00A7601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Başarı Belgesi</w:t>
      </w:r>
      <w:r w:rsidR="0020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B97D31" w:rsidRPr="00A76013" w:rsidRDefault="00B97D31" w:rsidP="00B97D31">
      <w:pPr>
        <w:pStyle w:val="ListeParagraf"/>
        <w:spacing w:after="400" w:line="271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İkincilik:       </w:t>
      </w:r>
      <w:r w:rsidR="008B1E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50</w:t>
      </w:r>
      <w:r w:rsidR="008708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8B1E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 Türk Lirası </w:t>
      </w:r>
      <w:r w:rsidRPr="00A7601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Başarı Belgesi</w:t>
      </w:r>
    </w:p>
    <w:p w:rsidR="00B97D31" w:rsidRDefault="00B97D31" w:rsidP="00B97D31">
      <w:pPr>
        <w:pStyle w:val="ListeParagraf"/>
        <w:spacing w:after="400" w:line="271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7601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Üçüncül</w:t>
      </w:r>
      <w:r w:rsidR="008B1E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ük:   4</w:t>
      </w:r>
      <w:r w:rsidR="00F9112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500</w:t>
      </w:r>
      <w:r w:rsidR="008B1E6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Türk Lirası </w:t>
      </w:r>
      <w:r w:rsidRPr="00A7601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Başarı Belgesi</w:t>
      </w:r>
    </w:p>
    <w:p w:rsidR="006C3985" w:rsidRDefault="008B1E6C" w:rsidP="006C3985">
      <w:pPr>
        <w:pStyle w:val="ListeParagraf"/>
        <w:spacing w:after="400" w:line="271" w:lineRule="auto"/>
        <w:ind w:left="7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Jüri Özel Ödülü: 1 tam altın</w:t>
      </w:r>
    </w:p>
    <w:p w:rsidR="00477559" w:rsidRPr="006C3985" w:rsidRDefault="00477559" w:rsidP="006C3985">
      <w:pPr>
        <w:spacing w:after="400" w:line="271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GoBack"/>
      <w:bookmarkEnd w:id="0"/>
      <w:r w:rsidRPr="006C3985">
        <w:rPr>
          <w:rFonts w:ascii="Times New Roman" w:hAnsi="Times New Roman" w:cs="Times New Roman"/>
          <w:b/>
          <w:i/>
          <w:sz w:val="24"/>
          <w:szCs w:val="24"/>
          <w:u w:val="single" w:color="000000"/>
        </w:rPr>
        <w:t xml:space="preserve">YARIŞMA SONUÇ </w:t>
      </w:r>
      <w:r w:rsidR="00E56EE0" w:rsidRPr="006C3985">
        <w:rPr>
          <w:rFonts w:ascii="Times New Roman" w:hAnsi="Times New Roman" w:cs="Times New Roman"/>
          <w:b/>
          <w:i/>
          <w:sz w:val="24"/>
          <w:szCs w:val="24"/>
          <w:u w:val="single" w:color="000000"/>
        </w:rPr>
        <w:t>DUYURUSU:</w:t>
      </w:r>
      <w:r w:rsidRPr="006C398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77559" w:rsidRPr="00477559" w:rsidRDefault="00477559" w:rsidP="004775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7559">
        <w:rPr>
          <w:rFonts w:ascii="Times New Roman" w:hAnsi="Times New Roman" w:cs="Times New Roman"/>
          <w:sz w:val="24"/>
          <w:szCs w:val="24"/>
        </w:rPr>
        <w:t>Yar</w:t>
      </w:r>
      <w:r w:rsidR="00EC43A1">
        <w:rPr>
          <w:rFonts w:ascii="Times New Roman" w:hAnsi="Times New Roman" w:cs="Times New Roman"/>
          <w:sz w:val="24"/>
          <w:szCs w:val="24"/>
        </w:rPr>
        <w:t xml:space="preserve">ışma sonuçları 29 Nisan 2022 Cuma </w:t>
      </w:r>
      <w:r w:rsidR="00EC43A1" w:rsidRPr="00477559">
        <w:rPr>
          <w:rFonts w:ascii="Times New Roman" w:hAnsi="Times New Roman" w:cs="Times New Roman"/>
          <w:sz w:val="24"/>
          <w:szCs w:val="24"/>
        </w:rPr>
        <w:t>günü</w:t>
      </w:r>
      <w:r w:rsidRPr="00477559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Pr="00477559">
          <w:rPr>
            <w:rStyle w:val="Kpr"/>
            <w:rFonts w:ascii="Times New Roman" w:hAnsi="Times New Roman" w:cs="Times New Roman"/>
            <w:sz w:val="24"/>
            <w:szCs w:val="24"/>
          </w:rPr>
          <w:t>www.ozelturkkoleji.com</w:t>
        </w:r>
      </w:hyperlink>
      <w:r w:rsidRPr="00477559">
        <w:rPr>
          <w:rFonts w:ascii="Times New Roman" w:hAnsi="Times New Roman" w:cs="Times New Roman"/>
          <w:sz w:val="24"/>
          <w:szCs w:val="24"/>
        </w:rPr>
        <w:t xml:space="preserve">  adresinden duyurulacaktır.</w:t>
      </w:r>
    </w:p>
    <w:p w:rsidR="00477559" w:rsidRPr="00477559" w:rsidRDefault="00477559" w:rsidP="0047755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477559">
        <w:rPr>
          <w:rFonts w:ascii="Times New Roman" w:hAnsi="Times New Roman" w:cs="Times New Roman"/>
          <w:sz w:val="24"/>
          <w:szCs w:val="24"/>
        </w:rPr>
        <w:tab/>
      </w:r>
    </w:p>
    <w:p w:rsidR="005B2AC3" w:rsidRPr="005B2AC3" w:rsidRDefault="005B2AC3" w:rsidP="00477559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B2AC3">
        <w:rPr>
          <w:rFonts w:ascii="Times New Roman" w:hAnsi="Times New Roman" w:cs="Times New Roman"/>
          <w:b/>
          <w:i/>
          <w:sz w:val="24"/>
          <w:szCs w:val="24"/>
          <w:u w:val="single"/>
        </w:rPr>
        <w:t>İLETİŞİM VE BİLGİ İÇİN:</w:t>
      </w:r>
    </w:p>
    <w:p w:rsidR="005B2AC3" w:rsidRPr="005B2AC3" w:rsidRDefault="005B2AC3" w:rsidP="00477559">
      <w:pPr>
        <w:pStyle w:val="AralkYok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B2AC3" w:rsidRPr="005B2AC3" w:rsidRDefault="005B2AC3" w:rsidP="00477559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AC3">
        <w:rPr>
          <w:rFonts w:ascii="Times New Roman" w:hAnsi="Times New Roman" w:cs="Times New Roman"/>
          <w:color w:val="000000" w:themeColor="text1"/>
          <w:sz w:val="24"/>
          <w:szCs w:val="24"/>
        </w:rPr>
        <w:t>Tuğçe Kutlu- İzmir Özel Türk Koleji Görsel Sanatlar Bölüm Başkanı</w:t>
      </w:r>
    </w:p>
    <w:p w:rsidR="005B2AC3" w:rsidRPr="005B2AC3" w:rsidRDefault="00D728ED" w:rsidP="00477559">
      <w:pPr>
        <w:pStyle w:val="AralkYok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5B2AC3" w:rsidRPr="005B2AC3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Telefon: 0</w:t>
        </w:r>
      </w:hyperlink>
      <w:r w:rsidR="005B2AC3" w:rsidRPr="005B2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505 747 38 92</w:t>
      </w:r>
      <w:r w:rsidR="005B2A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e-posta:  </w:t>
      </w:r>
      <w:hyperlink r:id="rId9" w:history="1">
        <w:r w:rsidR="005B2AC3" w:rsidRPr="00B94BC4">
          <w:rPr>
            <w:rStyle w:val="Kpr"/>
            <w:rFonts w:ascii="Times New Roman" w:hAnsi="Times New Roman" w:cs="Times New Roman"/>
            <w:sz w:val="24"/>
            <w:szCs w:val="24"/>
            <w:lang w:eastAsia="tr-TR"/>
          </w:rPr>
          <w:t>tugce.kutlu@itk.k12.tr</w:t>
        </w:r>
      </w:hyperlink>
    </w:p>
    <w:p w:rsidR="00E56EE0" w:rsidRDefault="00E56EE0" w:rsidP="00E56EE0">
      <w:pPr>
        <w:pStyle w:val="AralkYok"/>
      </w:pPr>
    </w:p>
    <w:p w:rsidR="00420651" w:rsidRDefault="00420651" w:rsidP="007F4BC3">
      <w:pPr>
        <w:pStyle w:val="Balk2"/>
        <w:ind w:right="562"/>
      </w:pPr>
    </w:p>
    <w:sectPr w:rsidR="00420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8ED" w:rsidRDefault="00D728ED" w:rsidP="00FF57B6">
      <w:pPr>
        <w:spacing w:after="0" w:line="240" w:lineRule="auto"/>
      </w:pPr>
      <w:r>
        <w:separator/>
      </w:r>
    </w:p>
  </w:endnote>
  <w:endnote w:type="continuationSeparator" w:id="0">
    <w:p w:rsidR="00D728ED" w:rsidRDefault="00D728ED" w:rsidP="00FF5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8ED" w:rsidRDefault="00D728ED" w:rsidP="00FF57B6">
      <w:pPr>
        <w:spacing w:after="0" w:line="240" w:lineRule="auto"/>
      </w:pPr>
      <w:r>
        <w:separator/>
      </w:r>
    </w:p>
  </w:footnote>
  <w:footnote w:type="continuationSeparator" w:id="0">
    <w:p w:rsidR="00D728ED" w:rsidRDefault="00D728ED" w:rsidP="00FF5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24C2"/>
    <w:multiLevelType w:val="hybridMultilevel"/>
    <w:tmpl w:val="C906762C"/>
    <w:lvl w:ilvl="0" w:tplc="035E84E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B504062"/>
    <w:multiLevelType w:val="hybridMultilevel"/>
    <w:tmpl w:val="F322E91C"/>
    <w:lvl w:ilvl="0" w:tplc="6D06138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B6DB0"/>
    <w:multiLevelType w:val="multilevel"/>
    <w:tmpl w:val="AE6E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A346BC"/>
    <w:multiLevelType w:val="hybridMultilevel"/>
    <w:tmpl w:val="BDD07108"/>
    <w:lvl w:ilvl="0" w:tplc="A1CC9E48">
      <w:start w:val="8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A8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06D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ADC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72CF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CE94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EE7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F445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3E88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710803"/>
    <w:multiLevelType w:val="hybridMultilevel"/>
    <w:tmpl w:val="7C2AB766"/>
    <w:lvl w:ilvl="0" w:tplc="499C41BA">
      <w:start w:val="1"/>
      <w:numFmt w:val="decimal"/>
      <w:lvlText w:val="%1-"/>
      <w:lvlJc w:val="left"/>
      <w:pPr>
        <w:ind w:left="75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44E714A"/>
    <w:multiLevelType w:val="hybridMultilevel"/>
    <w:tmpl w:val="45369BF6"/>
    <w:lvl w:ilvl="0" w:tplc="93C44CFA">
      <w:start w:val="1"/>
      <w:numFmt w:val="decimal"/>
      <w:lvlText w:val="%1-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4EE6A63"/>
    <w:multiLevelType w:val="hybridMultilevel"/>
    <w:tmpl w:val="67B288EC"/>
    <w:lvl w:ilvl="0" w:tplc="6A221EB6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9C64BC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6002C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C29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84788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B003F6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A515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0EA5B4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8F832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FB6324"/>
    <w:multiLevelType w:val="hybridMultilevel"/>
    <w:tmpl w:val="87927384"/>
    <w:lvl w:ilvl="0" w:tplc="EFE48A92">
      <w:start w:val="1"/>
      <w:numFmt w:val="decimal"/>
      <w:lvlText w:val="%1-"/>
      <w:lvlJc w:val="left"/>
      <w:pPr>
        <w:ind w:left="7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4" w:hanging="360"/>
      </w:pPr>
    </w:lvl>
    <w:lvl w:ilvl="2" w:tplc="041F001B" w:tentative="1">
      <w:start w:val="1"/>
      <w:numFmt w:val="lowerRoman"/>
      <w:lvlText w:val="%3."/>
      <w:lvlJc w:val="right"/>
      <w:pPr>
        <w:ind w:left="2234" w:hanging="180"/>
      </w:pPr>
    </w:lvl>
    <w:lvl w:ilvl="3" w:tplc="041F000F" w:tentative="1">
      <w:start w:val="1"/>
      <w:numFmt w:val="decimal"/>
      <w:lvlText w:val="%4."/>
      <w:lvlJc w:val="left"/>
      <w:pPr>
        <w:ind w:left="2954" w:hanging="360"/>
      </w:pPr>
    </w:lvl>
    <w:lvl w:ilvl="4" w:tplc="041F0019" w:tentative="1">
      <w:start w:val="1"/>
      <w:numFmt w:val="lowerLetter"/>
      <w:lvlText w:val="%5."/>
      <w:lvlJc w:val="left"/>
      <w:pPr>
        <w:ind w:left="3674" w:hanging="360"/>
      </w:pPr>
    </w:lvl>
    <w:lvl w:ilvl="5" w:tplc="041F001B" w:tentative="1">
      <w:start w:val="1"/>
      <w:numFmt w:val="lowerRoman"/>
      <w:lvlText w:val="%6."/>
      <w:lvlJc w:val="right"/>
      <w:pPr>
        <w:ind w:left="4394" w:hanging="180"/>
      </w:pPr>
    </w:lvl>
    <w:lvl w:ilvl="6" w:tplc="041F000F" w:tentative="1">
      <w:start w:val="1"/>
      <w:numFmt w:val="decimal"/>
      <w:lvlText w:val="%7."/>
      <w:lvlJc w:val="left"/>
      <w:pPr>
        <w:ind w:left="5114" w:hanging="360"/>
      </w:pPr>
    </w:lvl>
    <w:lvl w:ilvl="7" w:tplc="041F0019" w:tentative="1">
      <w:start w:val="1"/>
      <w:numFmt w:val="lowerLetter"/>
      <w:lvlText w:val="%8."/>
      <w:lvlJc w:val="left"/>
      <w:pPr>
        <w:ind w:left="5834" w:hanging="360"/>
      </w:pPr>
    </w:lvl>
    <w:lvl w:ilvl="8" w:tplc="041F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8" w15:restartNumberingAfterBreak="0">
    <w:nsid w:val="2AA004C1"/>
    <w:multiLevelType w:val="hybridMultilevel"/>
    <w:tmpl w:val="32A40DF8"/>
    <w:lvl w:ilvl="0" w:tplc="630AE488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8DC8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E6EC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E611A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680D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21CF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4453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01F0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ECB14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A13FF8"/>
    <w:multiLevelType w:val="hybridMultilevel"/>
    <w:tmpl w:val="7C2AB766"/>
    <w:lvl w:ilvl="0" w:tplc="499C41BA">
      <w:start w:val="1"/>
      <w:numFmt w:val="decimal"/>
      <w:lvlText w:val="%1-"/>
      <w:lvlJc w:val="left"/>
      <w:pPr>
        <w:ind w:left="75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3A0107C1"/>
    <w:multiLevelType w:val="multilevel"/>
    <w:tmpl w:val="3288E2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FC7744"/>
    <w:multiLevelType w:val="hybridMultilevel"/>
    <w:tmpl w:val="BCA82430"/>
    <w:lvl w:ilvl="0" w:tplc="ABA68750">
      <w:start w:val="1"/>
      <w:numFmt w:val="decimal"/>
      <w:lvlText w:val="%1-"/>
      <w:lvlJc w:val="left"/>
      <w:pPr>
        <w:ind w:left="851"/>
      </w:pPr>
      <w:rPr>
        <w:rFonts w:asciiTheme="minorHAnsi" w:eastAsiaTheme="minorHAnsi" w:hAnsiTheme="minorHAnsi" w:cstheme="minorBidi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plc="C2968BF6">
      <w:start w:val="1"/>
      <w:numFmt w:val="bullet"/>
      <w:lvlText w:val="o"/>
      <w:lvlJc w:val="left"/>
      <w:pPr>
        <w:ind w:left="108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plc="CED09B72">
      <w:start w:val="1"/>
      <w:numFmt w:val="bullet"/>
      <w:lvlText w:val="▪"/>
      <w:lvlJc w:val="left"/>
      <w:pPr>
        <w:ind w:left="180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plc="E98E863A">
      <w:start w:val="1"/>
      <w:numFmt w:val="bullet"/>
      <w:lvlText w:val="•"/>
      <w:lvlJc w:val="left"/>
      <w:pPr>
        <w:ind w:left="2526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plc="06A2E6C4">
      <w:start w:val="1"/>
      <w:numFmt w:val="bullet"/>
      <w:lvlText w:val="o"/>
      <w:lvlJc w:val="left"/>
      <w:pPr>
        <w:ind w:left="324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plc="7A8EFA42">
      <w:start w:val="1"/>
      <w:numFmt w:val="bullet"/>
      <w:lvlText w:val="▪"/>
      <w:lvlJc w:val="left"/>
      <w:pPr>
        <w:ind w:left="396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plc="3EE2B156">
      <w:start w:val="1"/>
      <w:numFmt w:val="bullet"/>
      <w:lvlText w:val="•"/>
      <w:lvlJc w:val="left"/>
      <w:pPr>
        <w:ind w:left="4686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plc="D140302A">
      <w:start w:val="1"/>
      <w:numFmt w:val="bullet"/>
      <w:lvlText w:val="o"/>
      <w:lvlJc w:val="left"/>
      <w:pPr>
        <w:ind w:left="540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plc="4344E4FE">
      <w:start w:val="1"/>
      <w:numFmt w:val="bullet"/>
      <w:lvlText w:val="▪"/>
      <w:lvlJc w:val="left"/>
      <w:pPr>
        <w:ind w:left="6126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44936DC6"/>
    <w:multiLevelType w:val="hybridMultilevel"/>
    <w:tmpl w:val="BF5CC8EE"/>
    <w:lvl w:ilvl="0" w:tplc="7E3C4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5735F"/>
    <w:multiLevelType w:val="hybridMultilevel"/>
    <w:tmpl w:val="D59AF1C8"/>
    <w:lvl w:ilvl="0" w:tplc="34CA7DA6">
      <w:start w:val="1"/>
      <w:numFmt w:val="bullet"/>
      <w:lvlText w:val="•"/>
      <w:lvlJc w:val="left"/>
      <w:pPr>
        <w:ind w:left="1205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plc="DE3AEA9A">
      <w:start w:val="1"/>
      <w:numFmt w:val="bullet"/>
      <w:lvlText w:val="o"/>
      <w:lvlJc w:val="left"/>
      <w:pPr>
        <w:ind w:left="144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plc="D33A15E0">
      <w:start w:val="1"/>
      <w:numFmt w:val="bullet"/>
      <w:lvlText w:val="▪"/>
      <w:lvlJc w:val="left"/>
      <w:pPr>
        <w:ind w:left="216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plc="75048D52">
      <w:start w:val="1"/>
      <w:numFmt w:val="bullet"/>
      <w:lvlText w:val="•"/>
      <w:lvlJc w:val="left"/>
      <w:pPr>
        <w:ind w:left="2880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plc="EAA0A1A6">
      <w:start w:val="1"/>
      <w:numFmt w:val="bullet"/>
      <w:lvlText w:val="o"/>
      <w:lvlJc w:val="left"/>
      <w:pPr>
        <w:ind w:left="360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plc="D0668994">
      <w:start w:val="1"/>
      <w:numFmt w:val="bullet"/>
      <w:lvlText w:val="▪"/>
      <w:lvlJc w:val="left"/>
      <w:pPr>
        <w:ind w:left="432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plc="769CCC68">
      <w:start w:val="1"/>
      <w:numFmt w:val="bullet"/>
      <w:lvlText w:val="•"/>
      <w:lvlJc w:val="left"/>
      <w:pPr>
        <w:ind w:left="5040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plc="3586C574">
      <w:start w:val="1"/>
      <w:numFmt w:val="bullet"/>
      <w:lvlText w:val="o"/>
      <w:lvlJc w:val="left"/>
      <w:pPr>
        <w:ind w:left="576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plc="6C4AD07C">
      <w:start w:val="1"/>
      <w:numFmt w:val="bullet"/>
      <w:lvlText w:val="▪"/>
      <w:lvlJc w:val="left"/>
      <w:pPr>
        <w:ind w:left="6480"/>
      </w:pPr>
      <w:rPr>
        <w:rFonts w:ascii="Segoe UI Symbol" w:hAnsi="Segoe UI Symbo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4C4818D1"/>
    <w:multiLevelType w:val="hybridMultilevel"/>
    <w:tmpl w:val="45369BF6"/>
    <w:lvl w:ilvl="0" w:tplc="93C44CFA">
      <w:start w:val="1"/>
      <w:numFmt w:val="decimal"/>
      <w:lvlText w:val="%1-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FE6081"/>
    <w:multiLevelType w:val="hybridMultilevel"/>
    <w:tmpl w:val="EB56E39E"/>
    <w:lvl w:ilvl="0" w:tplc="C0843EAA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A34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0B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04B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EE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42B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BA4E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C41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A0A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746BBA"/>
    <w:multiLevelType w:val="hybridMultilevel"/>
    <w:tmpl w:val="C906762C"/>
    <w:lvl w:ilvl="0" w:tplc="035E84EC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5E19391B"/>
    <w:multiLevelType w:val="multilevel"/>
    <w:tmpl w:val="E00E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675D6C"/>
    <w:multiLevelType w:val="multilevel"/>
    <w:tmpl w:val="88A0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C753F6"/>
    <w:multiLevelType w:val="hybridMultilevel"/>
    <w:tmpl w:val="AC9C7796"/>
    <w:lvl w:ilvl="0" w:tplc="3FA4DAFA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B3E4162"/>
    <w:multiLevelType w:val="multilevel"/>
    <w:tmpl w:val="38A6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6"/>
  </w:num>
  <w:num w:numId="5">
    <w:abstractNumId w:val="16"/>
  </w:num>
  <w:num w:numId="6">
    <w:abstractNumId w:val="3"/>
  </w:num>
  <w:num w:numId="7">
    <w:abstractNumId w:val="8"/>
  </w:num>
  <w:num w:numId="8">
    <w:abstractNumId w:val="7"/>
  </w:num>
  <w:num w:numId="9">
    <w:abstractNumId w:val="15"/>
  </w:num>
  <w:num w:numId="10">
    <w:abstractNumId w:val="5"/>
  </w:num>
  <w:num w:numId="11">
    <w:abstractNumId w:val="11"/>
  </w:num>
  <w:num w:numId="12">
    <w:abstractNumId w:val="12"/>
  </w:num>
  <w:num w:numId="13">
    <w:abstractNumId w:val="9"/>
  </w:num>
  <w:num w:numId="14">
    <w:abstractNumId w:val="19"/>
  </w:num>
  <w:num w:numId="15">
    <w:abstractNumId w:val="13"/>
  </w:num>
  <w:num w:numId="16">
    <w:abstractNumId w:val="4"/>
  </w:num>
  <w:num w:numId="17">
    <w:abstractNumId w:val="14"/>
  </w:num>
  <w:num w:numId="18">
    <w:abstractNumId w:val="17"/>
  </w:num>
  <w:num w:numId="19">
    <w:abstractNumId w:val="20"/>
  </w:num>
  <w:num w:numId="20">
    <w:abstractNumId w:val="1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09"/>
    <w:rsid w:val="00034978"/>
    <w:rsid w:val="00041D49"/>
    <w:rsid w:val="00042B49"/>
    <w:rsid w:val="000C165D"/>
    <w:rsid w:val="000C2FD7"/>
    <w:rsid w:val="000C41C3"/>
    <w:rsid w:val="00166348"/>
    <w:rsid w:val="001959FA"/>
    <w:rsid w:val="001A53A1"/>
    <w:rsid w:val="001B16DF"/>
    <w:rsid w:val="00202D70"/>
    <w:rsid w:val="00206E30"/>
    <w:rsid w:val="00225599"/>
    <w:rsid w:val="0025712F"/>
    <w:rsid w:val="002F1FCC"/>
    <w:rsid w:val="002F6739"/>
    <w:rsid w:val="003043C6"/>
    <w:rsid w:val="00327189"/>
    <w:rsid w:val="00332609"/>
    <w:rsid w:val="00383A69"/>
    <w:rsid w:val="0041015F"/>
    <w:rsid w:val="00420651"/>
    <w:rsid w:val="00470C38"/>
    <w:rsid w:val="00477559"/>
    <w:rsid w:val="004A5AC7"/>
    <w:rsid w:val="004D3A6E"/>
    <w:rsid w:val="004E1765"/>
    <w:rsid w:val="00531B09"/>
    <w:rsid w:val="00551A57"/>
    <w:rsid w:val="00552529"/>
    <w:rsid w:val="005847D5"/>
    <w:rsid w:val="005B2AC3"/>
    <w:rsid w:val="005C2B18"/>
    <w:rsid w:val="00605E43"/>
    <w:rsid w:val="006316D1"/>
    <w:rsid w:val="006766D3"/>
    <w:rsid w:val="00694C3B"/>
    <w:rsid w:val="006C3985"/>
    <w:rsid w:val="00725E8B"/>
    <w:rsid w:val="007A1B1A"/>
    <w:rsid w:val="007F05DC"/>
    <w:rsid w:val="007F4BC3"/>
    <w:rsid w:val="00861A3E"/>
    <w:rsid w:val="0087084D"/>
    <w:rsid w:val="008B1E6C"/>
    <w:rsid w:val="00943F6C"/>
    <w:rsid w:val="0094745E"/>
    <w:rsid w:val="0097052C"/>
    <w:rsid w:val="009775DA"/>
    <w:rsid w:val="009D2029"/>
    <w:rsid w:val="00A113EA"/>
    <w:rsid w:val="00A4572C"/>
    <w:rsid w:val="00A4616C"/>
    <w:rsid w:val="00A76013"/>
    <w:rsid w:val="00A827E0"/>
    <w:rsid w:val="00AB673E"/>
    <w:rsid w:val="00AC7611"/>
    <w:rsid w:val="00AD17AD"/>
    <w:rsid w:val="00AE1AC2"/>
    <w:rsid w:val="00B32D6F"/>
    <w:rsid w:val="00B34A83"/>
    <w:rsid w:val="00B91EAC"/>
    <w:rsid w:val="00B97D31"/>
    <w:rsid w:val="00BF6D9D"/>
    <w:rsid w:val="00C2390A"/>
    <w:rsid w:val="00C57809"/>
    <w:rsid w:val="00C65300"/>
    <w:rsid w:val="00D061D3"/>
    <w:rsid w:val="00D13673"/>
    <w:rsid w:val="00D307DB"/>
    <w:rsid w:val="00D728ED"/>
    <w:rsid w:val="00E40FC6"/>
    <w:rsid w:val="00E466D7"/>
    <w:rsid w:val="00E56EE0"/>
    <w:rsid w:val="00E97C0E"/>
    <w:rsid w:val="00EC43A1"/>
    <w:rsid w:val="00F90B05"/>
    <w:rsid w:val="00F91120"/>
    <w:rsid w:val="00FD02BD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89752-344A-49D8-9721-FBC1EE79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unhideWhenUsed/>
    <w:qFormat/>
    <w:rsid w:val="00332609"/>
    <w:pPr>
      <w:keepNext/>
      <w:keepLines/>
      <w:spacing w:after="3" w:line="269" w:lineRule="auto"/>
      <w:ind w:left="220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30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32609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32609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ListeParagraf">
    <w:name w:val="List Paragraph"/>
    <w:basedOn w:val="Normal"/>
    <w:uiPriority w:val="34"/>
    <w:qFormat/>
    <w:rsid w:val="00332609"/>
    <w:pPr>
      <w:ind w:left="720"/>
      <w:contextualSpacing/>
    </w:pPr>
  </w:style>
  <w:style w:type="table" w:customStyle="1" w:styleId="TableGrid">
    <w:name w:val="TableGrid"/>
    <w:rsid w:val="005C2B1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9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91EAC"/>
    <w:pPr>
      <w:widowControl w:val="0"/>
      <w:autoSpaceDE w:val="0"/>
      <w:autoSpaceDN w:val="0"/>
      <w:spacing w:before="4" w:after="0" w:line="240" w:lineRule="auto"/>
      <w:ind w:left="76"/>
    </w:pPr>
    <w:rPr>
      <w:rFonts w:ascii="Times New Roman" w:eastAsia="Times New Roman" w:hAnsi="Times New Roman" w:cs="Times New Roman"/>
      <w:lang w:eastAsia="tr-TR" w:bidi="tr-TR"/>
    </w:rPr>
  </w:style>
  <w:style w:type="character" w:styleId="Kpr">
    <w:name w:val="Hyperlink"/>
    <w:basedOn w:val="VarsaylanParagrafYazTipi"/>
    <w:unhideWhenUsed/>
    <w:rsid w:val="00A76013"/>
    <w:rPr>
      <w:color w:val="0000FF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D307D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FF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57B6"/>
  </w:style>
  <w:style w:type="paragraph" w:styleId="Altbilgi">
    <w:name w:val="footer"/>
    <w:basedOn w:val="Normal"/>
    <w:link w:val="AltbilgiChar"/>
    <w:uiPriority w:val="99"/>
    <w:unhideWhenUsed/>
    <w:rsid w:val="00FF5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57B6"/>
  </w:style>
  <w:style w:type="paragraph" w:styleId="BalonMetni">
    <w:name w:val="Balloon Text"/>
    <w:basedOn w:val="Normal"/>
    <w:link w:val="BalonMetniChar"/>
    <w:uiPriority w:val="99"/>
    <w:semiHidden/>
    <w:unhideWhenUsed/>
    <w:rsid w:val="0042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651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7F05DC"/>
    <w:rPr>
      <w:i/>
      <w:iCs/>
    </w:rPr>
  </w:style>
  <w:style w:type="character" w:styleId="Gl">
    <w:name w:val="Strong"/>
    <w:basedOn w:val="VarsaylanParagrafYazTipi"/>
    <w:uiPriority w:val="22"/>
    <w:qFormat/>
    <w:rsid w:val="00C65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zelturkkolej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ugce.kutlu@itk.k12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Görsel Sanatlar PC1</dc:creator>
  <cp:lastModifiedBy>Görsel Sanatlar PC1</cp:lastModifiedBy>
  <cp:revision>8</cp:revision>
  <cp:lastPrinted>2020-11-18T06:50:00Z</cp:lastPrinted>
  <dcterms:created xsi:type="dcterms:W3CDTF">2021-12-21T13:25:00Z</dcterms:created>
  <dcterms:modified xsi:type="dcterms:W3CDTF">2021-12-22T10:32:00Z</dcterms:modified>
</cp:coreProperties>
</file>